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A8" w:rsidRPr="00C322FB" w:rsidRDefault="00627314" w:rsidP="00C322FB">
      <w:pPr>
        <w:pStyle w:val="Heading2"/>
        <w:jc w:val="center"/>
        <w:rPr>
          <w:color w:val="auto"/>
        </w:rPr>
      </w:pPr>
      <w:r w:rsidRPr="00C322FB">
        <w:rPr>
          <w:color w:val="auto"/>
        </w:rPr>
        <w:t>Kansas Perinatal Quality Collaborative (</w:t>
      </w:r>
      <w:r w:rsidRPr="00C322F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KPQC</w:t>
      </w:r>
      <w:r w:rsidRPr="00C322FB">
        <w:rPr>
          <w:color w:val="auto"/>
        </w:rPr>
        <w:t>)</w:t>
      </w:r>
    </w:p>
    <w:p w:rsidR="0064710B" w:rsidRPr="00C322FB" w:rsidRDefault="00730F00">
      <w:pPr>
        <w:rPr>
          <w:rFonts w:cs="Calibri"/>
          <w:b/>
        </w:rPr>
      </w:pPr>
      <w:r w:rsidRPr="00C322FB">
        <w:rPr>
          <w:b/>
          <w:u w:val="single"/>
        </w:rPr>
        <w:t>What is the KPQC?</w:t>
      </w:r>
      <w:r w:rsidR="0064710B" w:rsidRPr="00C322FB">
        <w:rPr>
          <w:rFonts w:cs="Calibri"/>
          <w:b/>
        </w:rPr>
        <w:t xml:space="preserve"> </w:t>
      </w:r>
    </w:p>
    <w:p w:rsidR="00730F00" w:rsidRPr="00627314" w:rsidRDefault="0064710B" w:rsidP="008D2782">
      <w:pPr>
        <w:spacing w:after="0" w:line="240" w:lineRule="auto"/>
        <w:rPr>
          <w:u w:val="single"/>
        </w:rPr>
      </w:pPr>
      <w:r>
        <w:rPr>
          <w:rFonts w:cs="Calibri"/>
        </w:rPr>
        <w:t>The Greater Kansas Chapter of the March of Dimes is coordinating the formation of the Kansas Perinatal Quality Collaborative</w:t>
      </w:r>
      <w:r w:rsidR="00252106">
        <w:rPr>
          <w:rFonts w:cs="Calibri"/>
        </w:rPr>
        <w:t xml:space="preserve"> (KPQC)</w:t>
      </w:r>
      <w:r>
        <w:rPr>
          <w:rFonts w:cs="Calibri"/>
        </w:rPr>
        <w:t xml:space="preserve"> to improve service quality and access to care for women and babies statewide</w:t>
      </w:r>
      <w:r w:rsidR="00252106">
        <w:rPr>
          <w:rFonts w:cs="Calibri"/>
        </w:rPr>
        <w:t>.</w:t>
      </w:r>
      <w:r w:rsidR="00252106" w:rsidRPr="00252106">
        <w:rPr>
          <w:rFonts w:ascii="Open Sans" w:hAnsi="Open Sans" w:cs="Arial"/>
          <w:color w:val="333333"/>
          <w:sz w:val="21"/>
          <w:szCs w:val="21"/>
          <w:lang w:val="en"/>
        </w:rPr>
        <w:t xml:space="preserve"> </w:t>
      </w:r>
      <w:r w:rsidR="00252106">
        <w:rPr>
          <w:rFonts w:cs="Calibri"/>
          <w:lang w:val="en"/>
        </w:rPr>
        <w:t>The KPQC will be</w:t>
      </w:r>
      <w:r w:rsidR="00252106" w:rsidRPr="00252106">
        <w:rPr>
          <w:rFonts w:cs="Calibri"/>
          <w:lang w:val="en"/>
        </w:rPr>
        <w:t xml:space="preserve"> a statewide, multi-stakeholder network dedicated to improving</w:t>
      </w:r>
      <w:r w:rsidR="00252106">
        <w:rPr>
          <w:rFonts w:cs="Calibri"/>
          <w:lang w:val="en"/>
        </w:rPr>
        <w:t xml:space="preserve"> perinata</w:t>
      </w:r>
      <w:r w:rsidR="008D2782">
        <w:rPr>
          <w:rFonts w:cs="Calibri"/>
          <w:lang w:val="en"/>
        </w:rPr>
        <w:t xml:space="preserve">l </w:t>
      </w:r>
      <w:r w:rsidR="00627314">
        <w:rPr>
          <w:rFonts w:cs="Calibri"/>
          <w:lang w:val="en"/>
        </w:rPr>
        <w:t xml:space="preserve">health in the state of Kansas.  </w:t>
      </w:r>
      <w:r w:rsidR="00627314" w:rsidRPr="00627314">
        <w:rPr>
          <w:rFonts w:cs="Calibri"/>
          <w:lang w:val="en"/>
        </w:rPr>
        <w:t>Areas of focus w</w:t>
      </w:r>
      <w:r w:rsidR="00627314">
        <w:rPr>
          <w:rFonts w:cs="Calibri"/>
          <w:lang w:val="en"/>
        </w:rPr>
        <w:t>ill be determined by the KPQC</w:t>
      </w:r>
      <w:r w:rsidR="00627314" w:rsidRPr="00627314">
        <w:rPr>
          <w:rFonts w:cs="Calibri"/>
          <w:lang w:val="en"/>
        </w:rPr>
        <w:t>, however hospital quality improvement projects related to preterm and early term births will be among the top priorities.</w:t>
      </w:r>
      <w:r w:rsidR="00627314">
        <w:rPr>
          <w:rFonts w:cs="Calibri"/>
          <w:lang w:val="en"/>
        </w:rPr>
        <w:t xml:space="preserve">  The March of Dimes three-year financial investment is $60,000.</w:t>
      </w:r>
    </w:p>
    <w:p w:rsidR="008D2782" w:rsidRDefault="003D07F9" w:rsidP="008D2782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8D4A" wp14:editId="53710A1A">
                <wp:simplePos x="0" y="0"/>
                <wp:positionH relativeFrom="column">
                  <wp:posOffset>2819400</wp:posOffset>
                </wp:positionH>
                <wp:positionV relativeFrom="paragraph">
                  <wp:posOffset>133985</wp:posOffset>
                </wp:positionV>
                <wp:extent cx="3810000" cy="31527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F9" w:rsidRPr="00C322FB" w:rsidRDefault="0008563A" w:rsidP="003D07F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KPQC Leadership Team</w:t>
                            </w:r>
                          </w:p>
                          <w:p w:rsidR="00CF4589" w:rsidRPr="003D07F9" w:rsidRDefault="005062E1" w:rsidP="003D07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Develop initial infrastructure: member recommendations, stakeholder responsibilities, data, resources and funding.</w:t>
                            </w:r>
                          </w:p>
                          <w:p w:rsidR="00E906F2" w:rsidRDefault="00E906F2" w:rsidP="003D07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Draft </w:t>
                            </w:r>
                            <w:r w:rsidR="003D33B6">
                              <w:t>b</w:t>
                            </w:r>
                            <w:r>
                              <w:t xml:space="preserve">y-laws and </w:t>
                            </w:r>
                            <w:r w:rsidR="00CF4589" w:rsidRPr="003D07F9">
                              <w:t>vision</w:t>
                            </w:r>
                            <w:r>
                              <w:t xml:space="preserve"> statement for KPQC.</w:t>
                            </w:r>
                          </w:p>
                          <w:p w:rsidR="00CF4589" w:rsidRDefault="00E906F2" w:rsidP="003D07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Develop</w:t>
                            </w:r>
                            <w:r w:rsidR="00FF7B61" w:rsidRPr="003D07F9">
                              <w:t xml:space="preserve"> survey</w:t>
                            </w:r>
                            <w:r>
                              <w:t xml:space="preserve"> for KPQC General Membership</w:t>
                            </w:r>
                            <w:r w:rsidR="00CF4589" w:rsidRPr="003D07F9">
                              <w:t xml:space="preserve"> to prioritize key issues for the work of the KPQC.</w:t>
                            </w:r>
                          </w:p>
                          <w:p w:rsidR="0008563A" w:rsidRDefault="0008563A" w:rsidP="003D07F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Commitment for first six months of t</w:t>
                            </w:r>
                            <w:r w:rsidR="005062E1">
                              <w:t>he KPQC with one meeting and three</w:t>
                            </w:r>
                            <w:r>
                              <w:t xml:space="preserve"> conference calls.</w:t>
                            </w:r>
                          </w:p>
                          <w:p w:rsidR="0008563A" w:rsidRDefault="0008563A" w:rsidP="003D33B6">
                            <w:pPr>
                              <w:spacing w:after="0" w:line="240" w:lineRule="auto"/>
                            </w:pPr>
                          </w:p>
                          <w:p w:rsidR="003D33B6" w:rsidRPr="00C322FB" w:rsidRDefault="003D33B6" w:rsidP="003D33B6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C322FB">
                              <w:rPr>
                                <w:b/>
                                <w:u w:val="single"/>
                              </w:rPr>
                              <w:t xml:space="preserve">KPQC First Annual </w:t>
                            </w:r>
                            <w:r w:rsidR="00BA349B" w:rsidRPr="00C322FB">
                              <w:rPr>
                                <w:b/>
                                <w:u w:val="single"/>
                              </w:rPr>
                              <w:t xml:space="preserve">General </w:t>
                            </w:r>
                            <w:r w:rsidRPr="00C322FB">
                              <w:rPr>
                                <w:b/>
                                <w:u w:val="single"/>
                              </w:rPr>
                              <w:t>Membership Meeting</w:t>
                            </w:r>
                          </w:p>
                          <w:p w:rsidR="003D33B6" w:rsidRPr="00C322FB" w:rsidRDefault="003D33B6" w:rsidP="003D33B6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D07F9" w:rsidRDefault="003D33B6" w:rsidP="003D33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Tuesday, November</w:t>
                            </w:r>
                            <w:r w:rsidR="00C322FB">
                              <w:t xml:space="preserve"> </w:t>
                            </w:r>
                            <w:r>
                              <w:t xml:space="preserve"> 6, 2012</w:t>
                            </w:r>
                          </w:p>
                          <w:p w:rsidR="002662A0" w:rsidRDefault="003D33B6" w:rsidP="00BA34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5:30- 7:30 pm</w:t>
                            </w:r>
                            <w:r w:rsidR="00BA349B">
                              <w:t xml:space="preserve"> at the </w:t>
                            </w:r>
                            <w:r>
                              <w:t>Overland Park Marriott</w:t>
                            </w:r>
                          </w:p>
                          <w:p w:rsidR="00096158" w:rsidRDefault="00096158" w:rsidP="00BA34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Update on KPQC </w:t>
                            </w:r>
                            <w:r w:rsidR="0008563A">
                              <w:t>Leadership Team</w:t>
                            </w:r>
                            <w:r>
                              <w:t xml:space="preserve"> initial activities; </w:t>
                            </w:r>
                            <w:proofErr w:type="spellStart"/>
                            <w:r w:rsidR="00E906F2">
                              <w:t>ie</w:t>
                            </w:r>
                            <w:proofErr w:type="spellEnd"/>
                            <w:r>
                              <w:t>: drafted vision and by-laws.</w:t>
                            </w:r>
                          </w:p>
                          <w:p w:rsidR="002662A0" w:rsidRPr="002662A0" w:rsidRDefault="002662A0" w:rsidP="002662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730F00">
                              <w:t xml:space="preserve">Barbara Rose from </w:t>
                            </w:r>
                            <w:r>
                              <w:t xml:space="preserve">the </w:t>
                            </w:r>
                            <w:r w:rsidRPr="00730F00">
                              <w:t xml:space="preserve">Ohio Perinatal </w:t>
                            </w:r>
                            <w:r>
                              <w:t xml:space="preserve">Quality </w:t>
                            </w:r>
                            <w:r w:rsidR="00BA349B">
                              <w:t>Collaborative will give a summary of</w:t>
                            </w:r>
                            <w:r w:rsidR="00096158">
                              <w:t xml:space="preserve"> her November 7</w:t>
                            </w:r>
                            <w:r w:rsidR="00096158" w:rsidRPr="00096158">
                              <w:rPr>
                                <w:vertAlign w:val="superscript"/>
                              </w:rPr>
                              <w:t>th</w:t>
                            </w:r>
                            <w:r w:rsidR="00096158">
                              <w:t xml:space="preserve"> presentation.</w:t>
                            </w:r>
                          </w:p>
                          <w:p w:rsidR="002662A0" w:rsidRDefault="002662A0" w:rsidP="002662A0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:rsidR="003D33B6" w:rsidRDefault="003D3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2pt;margin-top:10.55pt;width:300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" fillcolor="white [3201]" stroked="f" strokeweight=".5pt">
                <v:textbox>
                  <w:txbxContent>
                    <w:p w:rsidR="003D07F9" w:rsidRPr="00C322FB" w:rsidRDefault="0008563A" w:rsidP="003D07F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KPQC Leadership Team</w:t>
                      </w:r>
                    </w:p>
                    <w:p w:rsidR="00CF4589" w:rsidRPr="003D07F9" w:rsidRDefault="005062E1" w:rsidP="003D07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Develop initial infrastructure: member recommendations, stakeholder responsibilities, data, resources and funding.</w:t>
                      </w:r>
                    </w:p>
                    <w:p w:rsidR="00E906F2" w:rsidRDefault="00E906F2" w:rsidP="003D07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Draft </w:t>
                      </w:r>
                      <w:r w:rsidR="003D33B6">
                        <w:t>b</w:t>
                      </w:r>
                      <w:r>
                        <w:t xml:space="preserve">y-laws and </w:t>
                      </w:r>
                      <w:r w:rsidR="00CF4589" w:rsidRPr="003D07F9">
                        <w:t>vision</w:t>
                      </w:r>
                      <w:r>
                        <w:t xml:space="preserve"> statement for KPQC.</w:t>
                      </w:r>
                    </w:p>
                    <w:p w:rsidR="00CF4589" w:rsidRDefault="00E906F2" w:rsidP="003D07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Develop</w:t>
                      </w:r>
                      <w:r w:rsidR="00FF7B61" w:rsidRPr="003D07F9">
                        <w:t xml:space="preserve"> survey</w:t>
                      </w:r>
                      <w:r>
                        <w:t xml:space="preserve"> for KPQC General Membership</w:t>
                      </w:r>
                      <w:r w:rsidR="00CF4589" w:rsidRPr="003D07F9">
                        <w:t xml:space="preserve"> to prioritize key issues for the work of the KPQC.</w:t>
                      </w:r>
                    </w:p>
                    <w:p w:rsidR="0008563A" w:rsidRDefault="0008563A" w:rsidP="003D07F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Commitment for first six months of t</w:t>
                      </w:r>
                      <w:r w:rsidR="005062E1">
                        <w:t>he KPQC with one meeting and three</w:t>
                      </w:r>
                      <w:r>
                        <w:t xml:space="preserve"> conference calls.</w:t>
                      </w:r>
                    </w:p>
                    <w:p w:rsidR="0008563A" w:rsidRDefault="0008563A" w:rsidP="003D33B6">
                      <w:pPr>
                        <w:spacing w:after="0" w:line="240" w:lineRule="auto"/>
                      </w:pPr>
                    </w:p>
                    <w:p w:rsidR="003D33B6" w:rsidRPr="00C322FB" w:rsidRDefault="003D33B6" w:rsidP="003D33B6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C322FB">
                        <w:rPr>
                          <w:b/>
                          <w:u w:val="single"/>
                        </w:rPr>
                        <w:t xml:space="preserve">KPQC First Annual </w:t>
                      </w:r>
                      <w:r w:rsidR="00BA349B" w:rsidRPr="00C322FB">
                        <w:rPr>
                          <w:b/>
                          <w:u w:val="single"/>
                        </w:rPr>
                        <w:t xml:space="preserve">General </w:t>
                      </w:r>
                      <w:r w:rsidRPr="00C322FB">
                        <w:rPr>
                          <w:b/>
                          <w:u w:val="single"/>
                        </w:rPr>
                        <w:t>Membership Meeting</w:t>
                      </w:r>
                    </w:p>
                    <w:p w:rsidR="003D33B6" w:rsidRPr="00C322FB" w:rsidRDefault="003D33B6" w:rsidP="003D33B6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3D07F9" w:rsidRDefault="003D33B6" w:rsidP="003D33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Tuesday, November</w:t>
                      </w:r>
                      <w:r w:rsidR="00C322FB">
                        <w:t xml:space="preserve"> </w:t>
                      </w:r>
                      <w:r>
                        <w:t xml:space="preserve"> 6, 2012</w:t>
                      </w:r>
                    </w:p>
                    <w:p w:rsidR="002662A0" w:rsidRDefault="003D33B6" w:rsidP="00BA34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5:30- 7:30 pm</w:t>
                      </w:r>
                      <w:r w:rsidR="00BA349B">
                        <w:t xml:space="preserve"> at the </w:t>
                      </w:r>
                      <w:r>
                        <w:t>Overland Park Marriott</w:t>
                      </w:r>
                    </w:p>
                    <w:p w:rsidR="00096158" w:rsidRDefault="00096158" w:rsidP="00BA34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Update on KPQC </w:t>
                      </w:r>
                      <w:r w:rsidR="0008563A">
                        <w:t>Leadership Team</w:t>
                      </w:r>
                      <w:r>
                        <w:t xml:space="preserve"> initial activities; </w:t>
                      </w:r>
                      <w:proofErr w:type="spellStart"/>
                      <w:r w:rsidR="00E906F2">
                        <w:t>ie</w:t>
                      </w:r>
                      <w:proofErr w:type="spellEnd"/>
                      <w:r>
                        <w:t>: drafted vision and by-laws.</w:t>
                      </w:r>
                    </w:p>
                    <w:p w:rsidR="002662A0" w:rsidRPr="002662A0" w:rsidRDefault="002662A0" w:rsidP="002662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730F00">
                        <w:t xml:space="preserve">Barbara Rose from </w:t>
                      </w:r>
                      <w:r>
                        <w:t xml:space="preserve">the </w:t>
                      </w:r>
                      <w:r w:rsidRPr="00730F00">
                        <w:t xml:space="preserve">Ohio Perinatal </w:t>
                      </w:r>
                      <w:r>
                        <w:t xml:space="preserve">Quality </w:t>
                      </w:r>
                      <w:r w:rsidR="00BA349B">
                        <w:t>Collaborative will give a summary of</w:t>
                      </w:r>
                      <w:r w:rsidR="00096158">
                        <w:t xml:space="preserve"> her November 7</w:t>
                      </w:r>
                      <w:r w:rsidR="00096158" w:rsidRPr="00096158">
                        <w:rPr>
                          <w:vertAlign w:val="superscript"/>
                        </w:rPr>
                        <w:t>th</w:t>
                      </w:r>
                      <w:r w:rsidR="00096158">
                        <w:t xml:space="preserve"> presentation.</w:t>
                      </w:r>
                    </w:p>
                    <w:p w:rsidR="002662A0" w:rsidRDefault="002662A0" w:rsidP="002662A0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:rsidR="003D33B6" w:rsidRDefault="003D33B6"/>
                  </w:txbxContent>
                </v:textbox>
              </v:shape>
            </w:pict>
          </mc:Fallback>
        </mc:AlternateContent>
      </w:r>
    </w:p>
    <w:p w:rsidR="00406022" w:rsidRPr="00C322FB" w:rsidRDefault="00406022" w:rsidP="008D2782">
      <w:pPr>
        <w:spacing w:after="0" w:line="240" w:lineRule="auto"/>
        <w:rPr>
          <w:b/>
          <w:u w:val="single"/>
        </w:rPr>
      </w:pPr>
      <w:r w:rsidRPr="00C322FB">
        <w:rPr>
          <w:b/>
          <w:u w:val="single"/>
        </w:rPr>
        <w:t>KPQC Organizational Chart</w:t>
      </w:r>
    </w:p>
    <w:p w:rsidR="00F057DD" w:rsidRDefault="00F057DD" w:rsidP="00F057DD">
      <w:pPr>
        <w:ind w:left="-4608"/>
      </w:pPr>
      <w:r>
        <w:object w:dxaOrig="8685" w:dyaOrig="5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39.25pt" o:ole="">
            <v:imagedata r:id="rId8" o:title=""/>
          </v:shape>
          <o:OLEObject Type="Embed" ProgID="Visio.Drawing.11" ShapeID="_x0000_i1025" DrawAspect="Content" ObjectID="_1409577583" r:id="rId9"/>
        </w:object>
      </w:r>
    </w:p>
    <w:p w:rsidR="00730F00" w:rsidRPr="00F057DD" w:rsidRDefault="00BA349B" w:rsidP="00F057DD">
      <w:pPr>
        <w:rPr>
          <w:u w:val="single"/>
        </w:rPr>
      </w:pPr>
      <w:r w:rsidRPr="00C322FB">
        <w:rPr>
          <w:b/>
          <w:u w:val="single"/>
        </w:rPr>
        <w:t>KPQC Timeline</w:t>
      </w:r>
    </w:p>
    <w:p w:rsidR="00C322FB" w:rsidRPr="0008563A" w:rsidRDefault="00C322FB" w:rsidP="0008563A">
      <w:pPr>
        <w:pStyle w:val="ListParagraph"/>
        <w:numPr>
          <w:ilvl w:val="0"/>
          <w:numId w:val="3"/>
        </w:numPr>
        <w:rPr>
          <w:u w:val="single"/>
        </w:rPr>
      </w:pPr>
      <w:r w:rsidRPr="001F0AF5">
        <w:rPr>
          <w:b/>
        </w:rPr>
        <w:t>September 2012</w:t>
      </w:r>
      <w:r w:rsidR="0008563A">
        <w:t>-</w:t>
      </w:r>
      <w:r w:rsidR="0008563A" w:rsidRPr="0008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63A">
        <w:t xml:space="preserve">Establish KPQC Leadership Team; </w:t>
      </w:r>
      <w:r w:rsidR="004A6B66">
        <w:t>Schedule first KPQC Leadership T</w:t>
      </w:r>
      <w:r w:rsidR="0008563A" w:rsidRPr="0008563A">
        <w:t>eam meeting</w:t>
      </w:r>
      <w:r w:rsidR="00107CA3">
        <w:t>.</w:t>
      </w:r>
    </w:p>
    <w:p w:rsidR="00C322FB" w:rsidRPr="00C322FB" w:rsidRDefault="00C322FB" w:rsidP="00096158">
      <w:pPr>
        <w:pStyle w:val="ListParagraph"/>
        <w:numPr>
          <w:ilvl w:val="0"/>
          <w:numId w:val="3"/>
        </w:numPr>
        <w:spacing w:line="240" w:lineRule="auto"/>
      </w:pPr>
      <w:r w:rsidRPr="001F0AF5">
        <w:rPr>
          <w:b/>
        </w:rPr>
        <w:t>October 2012</w:t>
      </w:r>
      <w:r w:rsidR="0008563A">
        <w:t>-Convene KPQC L</w:t>
      </w:r>
      <w:r w:rsidR="004A6B66">
        <w:t>eadership Team; Draft</w:t>
      </w:r>
      <w:r w:rsidR="0008563A">
        <w:t xml:space="preserve"> KPQC vision and by-laws; Develop survey</w:t>
      </w:r>
      <w:r w:rsidR="00107CA3">
        <w:t>.</w:t>
      </w:r>
    </w:p>
    <w:p w:rsidR="00C322FB" w:rsidRPr="00C322FB" w:rsidRDefault="00C322FB" w:rsidP="00096158">
      <w:pPr>
        <w:pStyle w:val="ListParagraph"/>
        <w:numPr>
          <w:ilvl w:val="0"/>
          <w:numId w:val="3"/>
        </w:numPr>
        <w:spacing w:line="240" w:lineRule="auto"/>
      </w:pPr>
      <w:r w:rsidRPr="001F0AF5">
        <w:rPr>
          <w:b/>
        </w:rPr>
        <w:t>November 2012</w:t>
      </w:r>
      <w:r w:rsidR="0008563A">
        <w:t>-</w:t>
      </w:r>
      <w:r w:rsidR="00107CA3">
        <w:t>Convene first KPQC General Membership meeting.</w:t>
      </w:r>
    </w:p>
    <w:p w:rsidR="00C322FB" w:rsidRPr="00C322FB" w:rsidRDefault="00C322FB" w:rsidP="00096158">
      <w:pPr>
        <w:pStyle w:val="ListParagraph"/>
        <w:numPr>
          <w:ilvl w:val="0"/>
          <w:numId w:val="3"/>
        </w:numPr>
        <w:spacing w:line="240" w:lineRule="auto"/>
      </w:pPr>
      <w:r w:rsidRPr="001F0AF5">
        <w:rPr>
          <w:b/>
        </w:rPr>
        <w:t>December 2012</w:t>
      </w:r>
      <w:r w:rsidR="00107CA3">
        <w:t>-Establish KPQC Steering Committee from Leadership Team recommendations.</w:t>
      </w:r>
    </w:p>
    <w:p w:rsidR="00C322FB" w:rsidRDefault="00C322FB" w:rsidP="00096158">
      <w:pPr>
        <w:pStyle w:val="ListParagraph"/>
        <w:numPr>
          <w:ilvl w:val="0"/>
          <w:numId w:val="3"/>
        </w:numPr>
        <w:spacing w:line="240" w:lineRule="auto"/>
      </w:pPr>
      <w:r w:rsidRPr="001F0AF5">
        <w:rPr>
          <w:b/>
        </w:rPr>
        <w:t>January-March 2013</w:t>
      </w:r>
      <w:r w:rsidR="00107CA3">
        <w:t>-Convene first KPQC Steering Committee meeting; Establish and convene first KPQC committee-39 weeks initiative; Develop project plan and timeline for statewide 39 weeks initiative.</w:t>
      </w:r>
    </w:p>
    <w:p w:rsidR="00096158" w:rsidRPr="00096158" w:rsidRDefault="00096158" w:rsidP="00096158">
      <w:pPr>
        <w:spacing w:after="0" w:line="240" w:lineRule="auto"/>
        <w:rPr>
          <w:b/>
          <w:u w:val="single"/>
        </w:rPr>
      </w:pPr>
      <w:r w:rsidRPr="00096158">
        <w:rPr>
          <w:b/>
          <w:u w:val="single"/>
        </w:rPr>
        <w:t xml:space="preserve">Questions?  </w:t>
      </w:r>
    </w:p>
    <w:p w:rsidR="00096158" w:rsidRDefault="00096158" w:rsidP="00096158">
      <w:pPr>
        <w:spacing w:after="0" w:line="240" w:lineRule="auto"/>
      </w:pPr>
      <w:r>
        <w:t>Shalae Harris, RN, BSN, MPA</w:t>
      </w:r>
    </w:p>
    <w:p w:rsidR="00096158" w:rsidRDefault="00096158" w:rsidP="00096158">
      <w:pPr>
        <w:spacing w:after="0" w:line="240" w:lineRule="auto"/>
      </w:pPr>
      <w:r>
        <w:t>KPQC Consultant</w:t>
      </w:r>
    </w:p>
    <w:p w:rsidR="00096158" w:rsidRDefault="00096158" w:rsidP="00096158">
      <w:pPr>
        <w:spacing w:after="0" w:line="240" w:lineRule="auto"/>
      </w:pPr>
      <w:r>
        <w:t>316-619-6187</w:t>
      </w:r>
    </w:p>
    <w:p w:rsidR="00096158" w:rsidRDefault="009D2255" w:rsidP="00096158">
      <w:pPr>
        <w:spacing w:after="0" w:line="240" w:lineRule="auto"/>
      </w:pPr>
      <w:hyperlink r:id="rId10" w:history="1">
        <w:r w:rsidR="00096158" w:rsidRPr="000737CD">
          <w:rPr>
            <w:rStyle w:val="Hyperlink"/>
          </w:rPr>
          <w:t>shalae_harris@att.net</w:t>
        </w:r>
      </w:hyperlink>
      <w:r w:rsidR="00096158">
        <w:t xml:space="preserve"> </w:t>
      </w:r>
    </w:p>
    <w:p w:rsidR="00096158" w:rsidRPr="00C322FB" w:rsidRDefault="00096158" w:rsidP="00096158">
      <w:pPr>
        <w:spacing w:after="0" w:line="240" w:lineRule="auto"/>
      </w:pPr>
    </w:p>
    <w:sectPr w:rsidR="00096158" w:rsidRPr="00C322F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55" w:rsidRDefault="009D2255" w:rsidP="00FF7B61">
      <w:pPr>
        <w:spacing w:after="0" w:line="240" w:lineRule="auto"/>
      </w:pPr>
      <w:r>
        <w:separator/>
      </w:r>
    </w:p>
  </w:endnote>
  <w:endnote w:type="continuationSeparator" w:id="0">
    <w:p w:rsidR="009D2255" w:rsidRDefault="009D2255" w:rsidP="00F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61" w:rsidRPr="00FF7B61" w:rsidRDefault="00FF7B61" w:rsidP="00FF7B61">
    <w:pPr>
      <w:pStyle w:val="Footer"/>
    </w:pPr>
    <w:r w:rsidRPr="00FF7B61">
      <w:rPr>
        <w:noProof/>
      </w:rPr>
      <w:drawing>
        <wp:inline distT="0" distB="0" distL="0" distR="0">
          <wp:extent cx="6629400" cy="66675"/>
          <wp:effectExtent l="0" t="0" r="0" b="9525"/>
          <wp:docPr id="5" name="Picture 5" descr="dottedli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ttedlin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22FB">
      <w:rPr>
        <w:noProof/>
      </w:rPr>
      <w:drawing>
        <wp:inline distT="0" distB="0" distL="0" distR="0" wp14:anchorId="7707F674" wp14:editId="0786C645">
          <wp:extent cx="6629400" cy="247650"/>
          <wp:effectExtent l="0" t="0" r="0" b="0"/>
          <wp:docPr id="4" name="Picture 4" descr="WTline_no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Tline_noDo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7B61" w:rsidRDefault="00FF7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55" w:rsidRDefault="009D2255" w:rsidP="00FF7B61">
      <w:pPr>
        <w:spacing w:after="0" w:line="240" w:lineRule="auto"/>
      </w:pPr>
      <w:r>
        <w:separator/>
      </w:r>
    </w:p>
  </w:footnote>
  <w:footnote w:type="continuationSeparator" w:id="0">
    <w:p w:rsidR="009D2255" w:rsidRDefault="009D2255" w:rsidP="00F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61" w:rsidRDefault="00327E86" w:rsidP="00327E86">
    <w:pPr>
      <w:pStyle w:val="Header"/>
      <w:jc w:val="center"/>
    </w:pPr>
    <w:r>
      <w:rPr>
        <w:noProof/>
      </w:rPr>
      <w:drawing>
        <wp:inline distT="0" distB="0" distL="0" distR="0" wp14:anchorId="0AF7A31F">
          <wp:extent cx="2295525" cy="523875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7B61" w:rsidRDefault="00327E86">
    <w:pPr>
      <w:pStyle w:val="Header"/>
    </w:pPr>
    <w:r>
      <w:rPr>
        <w:noProof/>
      </w:rPr>
      <w:drawing>
        <wp:inline distT="0" distB="0" distL="0" distR="0" wp14:anchorId="49ACD2BE">
          <wp:extent cx="6562090" cy="476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090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6932"/>
    <w:multiLevelType w:val="hybridMultilevel"/>
    <w:tmpl w:val="BF329A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B41DCB"/>
    <w:multiLevelType w:val="hybridMultilevel"/>
    <w:tmpl w:val="5ED697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F45EE0"/>
    <w:multiLevelType w:val="hybridMultilevel"/>
    <w:tmpl w:val="128619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E0E5A61"/>
    <w:multiLevelType w:val="hybridMultilevel"/>
    <w:tmpl w:val="0D70F2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4D"/>
    <w:rsid w:val="0008563A"/>
    <w:rsid w:val="00096158"/>
    <w:rsid w:val="00107CA3"/>
    <w:rsid w:val="001F0AF5"/>
    <w:rsid w:val="00252106"/>
    <w:rsid w:val="002662A0"/>
    <w:rsid w:val="00327E86"/>
    <w:rsid w:val="003D07F9"/>
    <w:rsid w:val="003D33B6"/>
    <w:rsid w:val="00406022"/>
    <w:rsid w:val="004A6B66"/>
    <w:rsid w:val="005062E1"/>
    <w:rsid w:val="00627314"/>
    <w:rsid w:val="0064710B"/>
    <w:rsid w:val="00730F00"/>
    <w:rsid w:val="008D2782"/>
    <w:rsid w:val="009D2255"/>
    <w:rsid w:val="00BA349B"/>
    <w:rsid w:val="00BD05A1"/>
    <w:rsid w:val="00C322FB"/>
    <w:rsid w:val="00CE12A8"/>
    <w:rsid w:val="00CF4589"/>
    <w:rsid w:val="00D11DE2"/>
    <w:rsid w:val="00E906F2"/>
    <w:rsid w:val="00EE41B5"/>
    <w:rsid w:val="00F057DD"/>
    <w:rsid w:val="00F8634D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61"/>
  </w:style>
  <w:style w:type="paragraph" w:styleId="Footer">
    <w:name w:val="footer"/>
    <w:basedOn w:val="Normal"/>
    <w:link w:val="FooterChar"/>
    <w:uiPriority w:val="99"/>
    <w:unhideWhenUsed/>
    <w:rsid w:val="00FF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61"/>
  </w:style>
  <w:style w:type="paragraph" w:styleId="ListParagraph">
    <w:name w:val="List Paragraph"/>
    <w:basedOn w:val="Normal"/>
    <w:uiPriority w:val="34"/>
    <w:qFormat/>
    <w:rsid w:val="004060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2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96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61"/>
  </w:style>
  <w:style w:type="paragraph" w:styleId="Footer">
    <w:name w:val="footer"/>
    <w:basedOn w:val="Normal"/>
    <w:link w:val="FooterChar"/>
    <w:uiPriority w:val="99"/>
    <w:unhideWhenUsed/>
    <w:rsid w:val="00FF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61"/>
  </w:style>
  <w:style w:type="paragraph" w:styleId="ListParagraph">
    <w:name w:val="List Paragraph"/>
    <w:basedOn w:val="Normal"/>
    <w:uiPriority w:val="34"/>
    <w:qFormat/>
    <w:rsid w:val="004060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2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96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lae_harris@att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sharris</dc:creator>
  <cp:lastModifiedBy>sharris</cp:lastModifiedBy>
  <cp:revision>12</cp:revision>
  <dcterms:created xsi:type="dcterms:W3CDTF">2012-09-18T18:58:00Z</dcterms:created>
  <dcterms:modified xsi:type="dcterms:W3CDTF">2012-09-19T21:33:00Z</dcterms:modified>
</cp:coreProperties>
</file>